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6765">
      <w:pPr>
        <w:bidi w:val="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一、各校区高压设备</w:t>
      </w:r>
      <w:r>
        <w:rPr>
          <w:rFonts w:hint="eastAsia"/>
          <w:b/>
          <w:bCs/>
          <w:sz w:val="28"/>
          <w:szCs w:val="28"/>
          <w:lang w:val="en-US" w:eastAsia="zh-CN"/>
        </w:rPr>
        <w:t>检测</w:t>
      </w:r>
      <w:r>
        <w:rPr>
          <w:b/>
          <w:bCs/>
          <w:sz w:val="28"/>
          <w:szCs w:val="28"/>
        </w:rPr>
        <w:t>试验</w:t>
      </w:r>
      <w:r>
        <w:rPr>
          <w:rFonts w:hint="eastAsia"/>
          <w:b/>
          <w:bCs/>
          <w:sz w:val="28"/>
          <w:szCs w:val="28"/>
          <w:lang w:val="en-US" w:eastAsia="zh-CN"/>
        </w:rPr>
        <w:t>详表</w:t>
      </w:r>
    </w:p>
    <w:p w14:paraId="6B9F5D63">
      <w:p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b w:val="0"/>
          <w:bCs w:val="0"/>
          <w:sz w:val="28"/>
          <w:szCs w:val="28"/>
        </w:rPr>
        <w:t>）蟠龙湖校区</w:t>
      </w:r>
    </w:p>
    <w:tbl>
      <w:tblPr>
        <w:tblStyle w:val="2"/>
        <w:tblW w:w="0" w:type="auto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5"/>
        <w:gridCol w:w="984"/>
        <w:gridCol w:w="984"/>
        <w:gridCol w:w="985"/>
        <w:gridCol w:w="2891"/>
      </w:tblGrid>
      <w:tr w14:paraId="7F33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tblHeader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C615CF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0920B8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60D659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7A5E855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合价（元）</w:t>
            </w: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AA8F6A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9B6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3F47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高压柜（整体绝缘电阻、断路器整体交流耐压、断路器的回路电阻、继电保护等）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C180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1DB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80C9B5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00402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14:paraId="7A11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32C2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低压柜（电阻测试、回路电阻测试、断路器特性测试、电能质量分析）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A7E1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FC34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FD5E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A572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A47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3D29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变压器（直流电阻试验、绝缘电阻试验、交流耐压试验）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958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F23F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7461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9F32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5EA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CE86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电缆试验（高压电缆的绝缘试验、耐压试验）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BE5E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90199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B677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BB6B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DF5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8B21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避雷器试验（避雷器调试、电压等级 10KV）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7970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B132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69B1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E038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419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BB4B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直流屏监视系统调试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6B5E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FFD2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7DE6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5FAD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57A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E3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安技品（靴子、手套、验电器、接地线）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DAB9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D1AB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E7E0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3E5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A43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492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柜内清扫除尘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2D9A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D1EC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DAA2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EA5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DFE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247C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820A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164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18D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8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9DE4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税后价格</w:t>
            </w:r>
          </w:p>
        </w:tc>
      </w:tr>
    </w:tbl>
    <w:p w14:paraId="2CCF0BB9">
      <w:pPr>
        <w:bidi w:val="0"/>
      </w:pPr>
    </w:p>
    <w:p w14:paraId="54B3D5EA">
      <w:pPr>
        <w:bidi w:val="0"/>
      </w:pPr>
    </w:p>
    <w:p w14:paraId="7139D42B">
      <w:pPr>
        <w:bidi w:val="0"/>
      </w:pPr>
    </w:p>
    <w:p w14:paraId="75EE5D42">
      <w:pPr>
        <w:bidi w:val="0"/>
      </w:pPr>
    </w:p>
    <w:p w14:paraId="0017678F">
      <w:pPr>
        <w:bidi w:val="0"/>
      </w:pPr>
    </w:p>
    <w:p w14:paraId="5326ADF8">
      <w:pPr>
        <w:bidi w:val="0"/>
        <w:rPr>
          <w:b w:val="0"/>
          <w:bCs w:val="0"/>
          <w:sz w:val="28"/>
          <w:szCs w:val="28"/>
        </w:rPr>
      </w:pPr>
    </w:p>
    <w:p w14:paraId="0067B7C2">
      <w:pPr>
        <w:bidi w:val="0"/>
        <w:rPr>
          <w:b w:val="0"/>
          <w:bCs w:val="0"/>
          <w:sz w:val="28"/>
          <w:szCs w:val="28"/>
        </w:rPr>
      </w:pPr>
    </w:p>
    <w:p w14:paraId="7724CE28">
      <w:p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b w:val="0"/>
          <w:bCs w:val="0"/>
          <w:sz w:val="28"/>
          <w:szCs w:val="28"/>
        </w:rPr>
        <w:t>）中山路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老</w:t>
      </w:r>
      <w:r>
        <w:rPr>
          <w:b w:val="0"/>
          <w:bCs w:val="0"/>
          <w:sz w:val="28"/>
          <w:szCs w:val="28"/>
        </w:rPr>
        <w:t>校区</w:t>
      </w:r>
    </w:p>
    <w:tbl>
      <w:tblPr>
        <w:tblStyle w:val="2"/>
        <w:tblW w:w="0" w:type="auto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4"/>
        <w:gridCol w:w="975"/>
        <w:gridCol w:w="1001"/>
        <w:gridCol w:w="994"/>
        <w:gridCol w:w="2959"/>
      </w:tblGrid>
      <w:tr w14:paraId="240B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tblHeader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8BA669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服务项目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EA5C4D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B2E6D3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5A704F6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42A898E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349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BEB3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高压柜（整体绝缘电阻、断路器整体交流耐压、断路器的回路电阻、继电保护）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9F38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24D5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4752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0D86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sz w:val="24"/>
                <w:szCs w:val="24"/>
              </w:rPr>
            </w:pPr>
          </w:p>
        </w:tc>
      </w:tr>
      <w:tr w14:paraId="7682D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1E54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低压柜（电阻测试、回路电阻测试、断路器特性测试、电能质量分析）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AD7B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0E97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B3C6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97F0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A91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04995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变压器（直流电阻试验、绝缘电阻试验、交流耐压试验）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D511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58D92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4A0B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B350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744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6D80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电缆试验（高压电缆的绝缘试验、耐压试验）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428D1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BBB1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2697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10C2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0FC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FB43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柜内清扫除尘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9F33B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2270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17B6A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1F71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207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30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0456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F7B4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6AE9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8EDEC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549E6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税后价格</w:t>
            </w:r>
          </w:p>
        </w:tc>
      </w:tr>
    </w:tbl>
    <w:p w14:paraId="322D2F57">
      <w:pPr>
        <w:bidi w:val="0"/>
        <w:rPr>
          <w:b/>
          <w:bCs/>
          <w:sz w:val="28"/>
          <w:szCs w:val="28"/>
          <w:lang w:val="en-US" w:eastAsia="zh-CN"/>
        </w:rPr>
      </w:pPr>
    </w:p>
    <w:p w14:paraId="25C635D7">
      <w:pPr>
        <w:bidi w:val="0"/>
        <w:rPr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b w:val="0"/>
          <w:bCs w:val="0"/>
          <w:sz w:val="28"/>
          <w:szCs w:val="28"/>
          <w:lang w:val="en-US" w:eastAsia="zh-CN"/>
        </w:rPr>
        <w:t>）高压设备试验总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</w:p>
    <w:p w14:paraId="664BE0E9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高压设备</w:t>
      </w:r>
      <w:r>
        <w:rPr>
          <w:rFonts w:hint="eastAsia"/>
          <w:b/>
          <w:bCs/>
          <w:sz w:val="28"/>
          <w:szCs w:val="28"/>
          <w:lang w:val="en-US" w:eastAsia="zh-CN"/>
        </w:rPr>
        <w:t>检测</w:t>
      </w:r>
      <w:r>
        <w:rPr>
          <w:rFonts w:hint="default"/>
          <w:b/>
          <w:bCs/>
          <w:sz w:val="28"/>
          <w:szCs w:val="28"/>
          <w:lang w:val="en-US" w:eastAsia="zh-CN"/>
        </w:rPr>
        <w:t>试验总</w:t>
      </w:r>
      <w:r>
        <w:rPr>
          <w:rFonts w:hint="eastAsia"/>
          <w:b/>
          <w:bCs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= 蟠龙湖校区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+ 中山路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校区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=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元 +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元 =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/>
          <w:b/>
          <w:bCs/>
          <w:sz w:val="28"/>
          <w:szCs w:val="28"/>
          <w:lang w:val="en-US" w:eastAsia="zh-CN"/>
        </w:rPr>
        <w:t>元</w:t>
      </w:r>
    </w:p>
    <w:p w14:paraId="7C5B7CC2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0B5B3F45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25328A97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64EB2619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41C9F1F0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</w:p>
    <w:p w14:paraId="0FE5DD78">
      <w:pPr>
        <w:numPr>
          <w:ilvl w:val="0"/>
          <w:numId w:val="0"/>
        </w:numPr>
        <w:bidi w:val="0"/>
        <w:rPr>
          <w:b/>
          <w:bCs/>
          <w:sz w:val="28"/>
          <w:szCs w:val="28"/>
        </w:rPr>
      </w:pPr>
    </w:p>
    <w:p w14:paraId="795C86F0">
      <w:pPr>
        <w:numPr>
          <w:ilvl w:val="0"/>
          <w:numId w:val="0"/>
        </w:numPr>
        <w:bidi w:val="0"/>
        <w:rPr>
          <w:b/>
          <w:bCs/>
          <w:sz w:val="28"/>
          <w:szCs w:val="28"/>
        </w:rPr>
      </w:pPr>
    </w:p>
    <w:p w14:paraId="0B1B02B9">
      <w:pPr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b/>
          <w:bCs/>
          <w:sz w:val="28"/>
          <w:szCs w:val="28"/>
        </w:rPr>
        <w:t>各校区低压设备检测</w:t>
      </w:r>
      <w:r>
        <w:rPr>
          <w:rFonts w:hint="eastAsia"/>
          <w:b/>
          <w:bCs/>
          <w:sz w:val="28"/>
          <w:szCs w:val="28"/>
          <w:lang w:val="en-US" w:eastAsia="zh-CN"/>
        </w:rPr>
        <w:t>详表</w:t>
      </w:r>
    </w:p>
    <w:p w14:paraId="70D21AE6">
      <w:pPr>
        <w:numPr>
          <w:ilvl w:val="0"/>
          <w:numId w:val="0"/>
        </w:num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b w:val="0"/>
          <w:bCs w:val="0"/>
          <w:sz w:val="28"/>
          <w:szCs w:val="28"/>
        </w:rPr>
        <w:t>）植物园校区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05"/>
        <w:gridCol w:w="3368"/>
        <w:gridCol w:w="546"/>
        <w:gridCol w:w="644"/>
        <w:gridCol w:w="1421"/>
      </w:tblGrid>
      <w:tr w14:paraId="6753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shd w:val="clear" w:color="auto" w:fill="auto"/>
            <w:vAlign w:val="top"/>
          </w:tcPr>
          <w:p w14:paraId="7B2336E4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2885A36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3368" w:type="dxa"/>
            <w:shd w:val="clear" w:color="auto" w:fill="auto"/>
            <w:vAlign w:val="top"/>
          </w:tcPr>
          <w:p w14:paraId="3396D3C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546" w:type="dxa"/>
            <w:shd w:val="clear" w:color="auto" w:fill="auto"/>
            <w:vAlign w:val="top"/>
          </w:tcPr>
          <w:p w14:paraId="25934F8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44" w:type="dxa"/>
            <w:shd w:val="clear" w:color="auto" w:fill="auto"/>
            <w:vAlign w:val="top"/>
          </w:tcPr>
          <w:p w14:paraId="6CB9C3E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FC0516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  <w:p w14:paraId="26124A19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31FE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68914524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教学楼</w:t>
            </w:r>
          </w:p>
          <w:p w14:paraId="494D0E92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3C93B79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2E70FD0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4B34B2D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6A92329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45B66C44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1A3518F3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428D8F35">
            <w:pPr>
              <w:rPr>
                <w:rFonts w:hint="eastAsia" w:eastAsia="方正公文小标宋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315E9D06"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44" w:type="dxa"/>
          </w:tcPr>
          <w:p w14:paraId="2E7147E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0811F5CB">
            <w:pPr>
              <w:jc w:val="both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F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071C35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  <w:p w14:paraId="530BE15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3D2780C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55E08CD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2E43E41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772C75E4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5460850E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0593EA13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7A9175BC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12CCEDB4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644" w:type="dxa"/>
          </w:tcPr>
          <w:p w14:paraId="042AA04A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FBD0F1C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C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392DB2F"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405" w:type="dxa"/>
          </w:tcPr>
          <w:p w14:paraId="0893A038">
            <w:pPr>
              <w:rPr>
                <w:vertAlign w:val="baseline"/>
              </w:rPr>
            </w:pPr>
          </w:p>
        </w:tc>
        <w:tc>
          <w:tcPr>
            <w:tcW w:w="3368" w:type="dxa"/>
          </w:tcPr>
          <w:p w14:paraId="6FD5ECF1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</w:tcPr>
          <w:p w14:paraId="1BDB6BA2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56个</w:t>
            </w:r>
          </w:p>
        </w:tc>
        <w:tc>
          <w:tcPr>
            <w:tcW w:w="1421" w:type="dxa"/>
          </w:tcPr>
          <w:p w14:paraId="7213D9E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A881DF1">
      <w:pPr>
        <w:bidi w:val="0"/>
        <w:rPr>
          <w:b/>
          <w:bCs/>
          <w:sz w:val="28"/>
          <w:szCs w:val="28"/>
        </w:rPr>
      </w:pPr>
    </w:p>
    <w:p w14:paraId="27416EFE">
      <w:pPr>
        <w:bidi w:val="0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b w:val="0"/>
          <w:bCs w:val="0"/>
          <w:sz w:val="28"/>
          <w:szCs w:val="28"/>
        </w:rPr>
        <w:t>）蟠龙湖校区</w:t>
      </w:r>
    </w:p>
    <w:p w14:paraId="3B5CA361">
      <w:pPr>
        <w:bidi w:val="0"/>
      </w:pPr>
    </w:p>
    <w:tbl>
      <w:tblPr>
        <w:tblStyle w:val="3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45"/>
        <w:gridCol w:w="3968"/>
        <w:gridCol w:w="614"/>
        <w:gridCol w:w="655"/>
        <w:gridCol w:w="931"/>
      </w:tblGrid>
      <w:tr w14:paraId="2275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359539B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</w:t>
            </w:r>
          </w:p>
        </w:tc>
        <w:tc>
          <w:tcPr>
            <w:tcW w:w="1445" w:type="dxa"/>
          </w:tcPr>
          <w:p w14:paraId="413BA527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3968" w:type="dxa"/>
          </w:tcPr>
          <w:p w14:paraId="5CB720E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614" w:type="dxa"/>
          </w:tcPr>
          <w:p w14:paraId="1BBC2DC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55" w:type="dxa"/>
          </w:tcPr>
          <w:p w14:paraId="20F8DF2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931" w:type="dxa"/>
          </w:tcPr>
          <w:p w14:paraId="192B387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  <w:p w14:paraId="287E50A8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50F5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1125" w:type="dxa"/>
          </w:tcPr>
          <w:p w14:paraId="15D4E821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教学楼配电箱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78CD7FC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043175D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118667D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2143951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0ACC321E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</w:tc>
        <w:tc>
          <w:tcPr>
            <w:tcW w:w="3968" w:type="dxa"/>
          </w:tcPr>
          <w:p w14:paraId="4660E98B">
            <w:pPr>
              <w:jc w:val="center"/>
              <w:rPr>
                <w:rFonts w:hint="eastAsia" w:eastAsia="方正公文小标宋" w:asciiTheme="majorEastAsia" w:hAnsi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</w:p>
        </w:tc>
        <w:tc>
          <w:tcPr>
            <w:tcW w:w="614" w:type="dxa"/>
          </w:tcPr>
          <w:p w14:paraId="7E14782D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655" w:type="dxa"/>
          </w:tcPr>
          <w:p w14:paraId="1EDE812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146FB9E8">
            <w:p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92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7690954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图书馆</w:t>
            </w:r>
          </w:p>
          <w:p w14:paraId="032BA32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7E83B8B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77C507B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173C77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3F53C57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1C317C19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</w:tc>
        <w:tc>
          <w:tcPr>
            <w:tcW w:w="3968" w:type="dxa"/>
          </w:tcPr>
          <w:p w14:paraId="045E378B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</w:p>
        </w:tc>
        <w:tc>
          <w:tcPr>
            <w:tcW w:w="614" w:type="dxa"/>
          </w:tcPr>
          <w:p w14:paraId="5A558478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55" w:type="dxa"/>
          </w:tcPr>
          <w:p w14:paraId="64FA1812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0E76BF80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A1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7EAFA8A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宿舍</w:t>
            </w:r>
          </w:p>
          <w:p w14:paraId="60A1AB4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4AC7B47B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724E557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77A5707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183075F3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1A4BD667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5A766863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968" w:type="dxa"/>
          </w:tcPr>
          <w:p w14:paraId="3B789147">
            <w:pPr>
              <w:jc w:val="center"/>
              <w:rPr>
                <w:rFonts w:hint="eastAsia" w:eastAsia="方正公文小标宋" w:asciiTheme="majorEastAsia" w:hAnsi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</w:p>
        </w:tc>
        <w:tc>
          <w:tcPr>
            <w:tcW w:w="614" w:type="dxa"/>
          </w:tcPr>
          <w:p w14:paraId="04FB5590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655" w:type="dxa"/>
          </w:tcPr>
          <w:p w14:paraId="16A4E2D6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4318B8AA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50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0DD1B05D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餐厅</w:t>
            </w:r>
          </w:p>
          <w:p w14:paraId="3FA0EE94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6DDE87D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5120617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75F69570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6AAC534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192254ED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1DD81B57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968" w:type="dxa"/>
          </w:tcPr>
          <w:p w14:paraId="43728CD3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</w:p>
        </w:tc>
        <w:tc>
          <w:tcPr>
            <w:tcW w:w="614" w:type="dxa"/>
          </w:tcPr>
          <w:p w14:paraId="587246A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55" w:type="dxa"/>
          </w:tcPr>
          <w:p w14:paraId="0DA54789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11D4F34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FD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071C8CBD"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超市</w:t>
            </w:r>
          </w:p>
          <w:p w14:paraId="1C4C844E">
            <w:p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5985DA8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0A90D1D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E5061D7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397F822E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32909A93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4D77599D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968" w:type="dxa"/>
          </w:tcPr>
          <w:p w14:paraId="019AEE56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</w:p>
        </w:tc>
        <w:tc>
          <w:tcPr>
            <w:tcW w:w="614" w:type="dxa"/>
          </w:tcPr>
          <w:p w14:paraId="02B4C97F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655" w:type="dxa"/>
          </w:tcPr>
          <w:p w14:paraId="09A47BD7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0FD81B0C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39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5" w:type="dxa"/>
          </w:tcPr>
          <w:p w14:paraId="1C2B389A">
            <w:pPr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体育馆</w:t>
            </w:r>
          </w:p>
          <w:p w14:paraId="1DFC0A3E">
            <w:pPr>
              <w:jc w:val="both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58437BC5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66ED548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17F81945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077EC0A4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261D1300">
            <w:pPr>
              <w:jc w:val="both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74D63858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968" w:type="dxa"/>
          </w:tcPr>
          <w:p w14:paraId="4FCD2454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</w:p>
        </w:tc>
        <w:tc>
          <w:tcPr>
            <w:tcW w:w="614" w:type="dxa"/>
          </w:tcPr>
          <w:p w14:paraId="1D38AD0E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55" w:type="dxa"/>
          </w:tcPr>
          <w:p w14:paraId="4A1C5028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1" w:type="dxa"/>
          </w:tcPr>
          <w:p w14:paraId="40CDCA3D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81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25" w:type="dxa"/>
          </w:tcPr>
          <w:p w14:paraId="2273D7E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445" w:type="dxa"/>
            <w:shd w:val="clear" w:color="auto" w:fill="auto"/>
            <w:vAlign w:val="top"/>
          </w:tcPr>
          <w:p w14:paraId="1C3E6C02">
            <w:pPr>
              <w:jc w:val="center"/>
              <w:rPr>
                <w:rFonts w:hint="eastAsia" w:ascii="方正公文小标宋" w:hAnsi="方正公文小标宋" w:eastAsia="方正公文小标宋" w:cs="方正公文小标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3968" w:type="dxa"/>
          </w:tcPr>
          <w:p w14:paraId="15F5C745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gridSpan w:val="2"/>
          </w:tcPr>
          <w:p w14:paraId="0E673E95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104个</w:t>
            </w:r>
          </w:p>
        </w:tc>
        <w:tc>
          <w:tcPr>
            <w:tcW w:w="931" w:type="dxa"/>
          </w:tcPr>
          <w:p w14:paraId="351C30F4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ACDD11">
      <w:pPr>
        <w:bidi w:val="0"/>
      </w:pPr>
    </w:p>
    <w:p w14:paraId="56A31E4B">
      <w:pPr>
        <w:bidi w:val="0"/>
      </w:pPr>
      <w:bookmarkStart w:id="0" w:name="_GoBack"/>
      <w:bookmarkEnd w:id="0"/>
    </w:p>
    <w:p w14:paraId="51029EA0">
      <w:pPr>
        <w:bidi w:val="0"/>
      </w:pPr>
    </w:p>
    <w:p w14:paraId="1CF65A63">
      <w:pPr>
        <w:bidi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b w:val="0"/>
          <w:bCs w:val="0"/>
          <w:sz w:val="28"/>
          <w:szCs w:val="28"/>
        </w:rPr>
        <w:t>）中山路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老</w:t>
      </w:r>
      <w:r>
        <w:rPr>
          <w:b w:val="0"/>
          <w:bCs w:val="0"/>
          <w:sz w:val="28"/>
          <w:szCs w:val="28"/>
        </w:rPr>
        <w:t>校区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405"/>
        <w:gridCol w:w="3368"/>
        <w:gridCol w:w="546"/>
        <w:gridCol w:w="644"/>
        <w:gridCol w:w="1421"/>
      </w:tblGrid>
      <w:tr w14:paraId="3741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shd w:val="clear" w:color="auto" w:fill="auto"/>
            <w:vAlign w:val="top"/>
          </w:tcPr>
          <w:p w14:paraId="417FEF7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场景</w:t>
            </w:r>
          </w:p>
        </w:tc>
        <w:tc>
          <w:tcPr>
            <w:tcW w:w="1405" w:type="dxa"/>
            <w:shd w:val="clear" w:color="auto" w:fill="auto"/>
            <w:vAlign w:val="top"/>
          </w:tcPr>
          <w:p w14:paraId="73B70E1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3368" w:type="dxa"/>
            <w:shd w:val="clear" w:color="auto" w:fill="auto"/>
            <w:vAlign w:val="top"/>
          </w:tcPr>
          <w:p w14:paraId="2D69631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546" w:type="dxa"/>
            <w:shd w:val="clear" w:color="auto" w:fill="auto"/>
            <w:vAlign w:val="top"/>
          </w:tcPr>
          <w:p w14:paraId="7D97614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44" w:type="dxa"/>
            <w:shd w:val="clear" w:color="auto" w:fill="auto"/>
            <w:vAlign w:val="top"/>
          </w:tcPr>
          <w:p w14:paraId="56B18D2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28EEBB1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价格</w:t>
            </w:r>
          </w:p>
          <w:p w14:paraId="7F84BD86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元</w:t>
            </w:r>
          </w:p>
        </w:tc>
      </w:tr>
      <w:tr w14:paraId="60A8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925EE8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教学楼</w:t>
            </w:r>
          </w:p>
          <w:p w14:paraId="2FF06AAE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4C0F96B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162E0F25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49E8CF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325DEDE1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42FEB077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1B2A8E23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361B16BD">
            <w:pPr>
              <w:rPr>
                <w:rFonts w:hint="eastAsia" w:eastAsia="方正公文小标宋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6EB67DA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44" w:type="dxa"/>
          </w:tcPr>
          <w:p w14:paraId="30D68DA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FA8808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3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2" w:hRule="atLeast"/>
        </w:trPr>
        <w:tc>
          <w:tcPr>
            <w:tcW w:w="1138" w:type="dxa"/>
          </w:tcPr>
          <w:p w14:paraId="1A8D527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宿舍</w:t>
            </w:r>
          </w:p>
          <w:p w14:paraId="0A33CE7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4BF922E9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1E748634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0906B7BA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4A53FEA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5253CDEA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268905CB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shd w:val="clear" w:color="auto" w:fill="FFFFFF"/>
              </w:rPr>
              <w:t>指示灯 / 仪表</w:t>
            </w:r>
          </w:p>
        </w:tc>
        <w:tc>
          <w:tcPr>
            <w:tcW w:w="3368" w:type="dxa"/>
          </w:tcPr>
          <w:p w14:paraId="7DB992F8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电源指示灯、运行指示灯是否正常；电流表、电压表读数是否稳定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069607B6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44" w:type="dxa"/>
          </w:tcPr>
          <w:p w14:paraId="1AE8360B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3C6DD5F7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F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50262B8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食堂</w:t>
            </w:r>
          </w:p>
          <w:p w14:paraId="0EF33653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办公楼</w:t>
            </w:r>
          </w:p>
          <w:p w14:paraId="7102C5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配电箱</w:t>
            </w:r>
          </w:p>
        </w:tc>
        <w:tc>
          <w:tcPr>
            <w:tcW w:w="1405" w:type="dxa"/>
          </w:tcPr>
          <w:p w14:paraId="7CD4E52C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接线紧固性绝缘层状态绝缘电阻测试</w:t>
            </w:r>
          </w:p>
          <w:p w14:paraId="0C9F85DE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接地系统</w:t>
            </w:r>
          </w:p>
          <w:p w14:paraId="2507E62D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断路器状态</w:t>
            </w:r>
          </w:p>
          <w:p w14:paraId="1C513E9F">
            <w:pPr>
              <w:jc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保护功能试验熔断器 / 空气开关</w:t>
            </w:r>
          </w:p>
          <w:p w14:paraId="03C48A15">
            <w:pP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电流电压</w:t>
            </w:r>
          </w:p>
          <w:p w14:paraId="681F85DA">
            <w:pPr>
              <w:rPr>
                <w:vertAlign w:val="baseline"/>
              </w:rPr>
            </w:pPr>
          </w:p>
        </w:tc>
        <w:tc>
          <w:tcPr>
            <w:tcW w:w="3368" w:type="dxa"/>
          </w:tcPr>
          <w:p w14:paraId="07293391">
            <w:pPr>
              <w:rPr>
                <w:vertAlign w:val="baseli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母线、接线端子、线缆接头有无松动、发热变色；螺栓有无氧化锈蚀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母线、线缆绝缘层有无龟裂、老化、破损；相间绝缘隔板是否完好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用 500V 兆欧表测量相间、相对地绝缘电阻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接地排连接是否可靠；接地线规格是否匹配；接地电阻是否达标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断路器外观有无破损、异响；分合闸指示是否清晰；脱扣器是否完好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手动测试断路器分合闸；模拟过载、短路、漏电场景测试动作有效性规格是否与回路负荷匹配；有无熔断、发热、破损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监测各回路电流、电压是否均衡；有无过载、三相不平衡现象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</w:rPr>
              <w:t>运行中有无异响、异味；有无电弧、火花产生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aps w:val="0"/>
                <w:spacing w:val="0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546" w:type="dxa"/>
          </w:tcPr>
          <w:p w14:paraId="6ABAB8C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644" w:type="dxa"/>
          </w:tcPr>
          <w:p w14:paraId="798918A1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4895ECCA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1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26D5378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405" w:type="dxa"/>
          </w:tcPr>
          <w:p w14:paraId="4F5BA6D9">
            <w:pPr>
              <w:rPr>
                <w:vertAlign w:val="baseline"/>
              </w:rPr>
            </w:pPr>
          </w:p>
        </w:tc>
        <w:tc>
          <w:tcPr>
            <w:tcW w:w="3368" w:type="dxa"/>
          </w:tcPr>
          <w:p w14:paraId="0ABC55AC">
            <w:pPr>
              <w:rPr>
                <w:vertAlign w:val="baseline"/>
              </w:rPr>
            </w:pPr>
          </w:p>
        </w:tc>
        <w:tc>
          <w:tcPr>
            <w:tcW w:w="1190" w:type="dxa"/>
            <w:gridSpan w:val="2"/>
          </w:tcPr>
          <w:p w14:paraId="6ABFFBAA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64个</w:t>
            </w:r>
          </w:p>
        </w:tc>
        <w:tc>
          <w:tcPr>
            <w:tcW w:w="1421" w:type="dxa"/>
          </w:tcPr>
          <w:p w14:paraId="2EC93A2F"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F1CADBA">
      <w:pPr>
        <w:bidi w:val="0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z w:val="28"/>
          <w:szCs w:val="28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</w:t>
      </w:r>
      <w:r>
        <w:rPr>
          <w:b w:val="0"/>
          <w:bCs w:val="0"/>
          <w:sz w:val="28"/>
          <w:szCs w:val="28"/>
        </w:rPr>
        <w:t>）低压设备检测总</w:t>
      </w:r>
      <w:r>
        <w:rPr>
          <w:rFonts w:hint="eastAsia"/>
          <w:b w:val="0"/>
          <w:bCs w:val="0"/>
          <w:sz w:val="28"/>
          <w:szCs w:val="28"/>
          <w:lang w:eastAsia="zh-CN"/>
        </w:rPr>
        <w:t>报价</w:t>
      </w:r>
    </w:p>
    <w:p w14:paraId="52BEE338">
      <w:pPr>
        <w:bidi w:val="0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低压设备检测总</w:t>
      </w:r>
      <w:r>
        <w:rPr>
          <w:rFonts w:hint="eastAsia"/>
          <w:b/>
          <w:bCs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= 植物园校区低压检测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+ 蟠龙湖校区低压检测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+ 中山路校区低压检测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 xml:space="preserve">= 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元 +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 xml:space="preserve">元 + 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  <w:t>元 =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/>
          <w:b/>
          <w:bCs/>
          <w:color w:val="auto"/>
          <w:sz w:val="28"/>
          <w:szCs w:val="28"/>
          <w:lang w:val="en-US" w:eastAsia="zh-CN"/>
        </w:rPr>
        <w:t>元</w:t>
      </w:r>
    </w:p>
    <w:p w14:paraId="520F0C68">
      <w:pPr>
        <w:bidi w:val="0"/>
        <w:rPr>
          <w:rFonts w:hint="default"/>
          <w:b/>
          <w:bCs/>
          <w:color w:val="auto"/>
          <w:sz w:val="28"/>
          <w:szCs w:val="28"/>
          <w:lang w:val="en-US" w:eastAsia="zh-CN"/>
        </w:rPr>
      </w:pPr>
    </w:p>
    <w:p w14:paraId="08F70FDF">
      <w:pPr>
        <w:bidi w:val="0"/>
      </w:pPr>
    </w:p>
    <w:p w14:paraId="455728CA">
      <w:pPr>
        <w:numPr>
          <w:ilvl w:val="0"/>
          <w:numId w:val="1"/>
        </w:numPr>
        <w:bidi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28"/>
          <w:szCs w:val="28"/>
        </w:rPr>
        <w:t>总</w:t>
      </w:r>
      <w:r>
        <w:rPr>
          <w:rFonts w:hint="eastAsia"/>
          <w:b/>
          <w:bCs/>
          <w:sz w:val="28"/>
          <w:szCs w:val="28"/>
          <w:lang w:val="en-US" w:eastAsia="zh-CN"/>
        </w:rPr>
        <w:t>报价</w:t>
      </w:r>
    </w:p>
    <w:p w14:paraId="18B9222C">
      <w:pPr>
        <w:numPr>
          <w:numId w:val="0"/>
        </w:numPr>
        <w:bidi w:val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各校区电气设备检测及试验总</w:t>
      </w:r>
      <w:r>
        <w:rPr>
          <w:rFonts w:hint="eastAsia"/>
          <w:b/>
          <w:bCs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= 高压设备试验总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+ 低压设备检测总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=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元 +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元 =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default"/>
          <w:b/>
          <w:bCs/>
          <w:sz w:val="28"/>
          <w:szCs w:val="28"/>
          <w:lang w:val="en-US" w:eastAsia="zh-CN"/>
        </w:rPr>
        <w:t>元</w:t>
      </w:r>
    </w:p>
    <w:p w14:paraId="13B5F8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D147B"/>
    <w:multiLevelType w:val="singleLevel"/>
    <w:tmpl w:val="C43D14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838C2"/>
    <w:rsid w:val="4BA65EA1"/>
    <w:rsid w:val="6DD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3920</Words>
  <Characters>3970</Characters>
  <Lines>0</Lines>
  <Paragraphs>0</Paragraphs>
  <TotalTime>0</TotalTime>
  <ScaleCrop>false</ScaleCrop>
  <LinksUpToDate>false</LinksUpToDate>
  <CharactersWithSpaces>4029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2026-01-08T00:45:00Z</dcterms:created>
  <dc:creator>总务处1</dc:creator>
  <cp:lastModifiedBy>总务处1</cp:lastModifiedBy>
  <dcterms:modified xsi:type="dcterms:W3CDTF">2026-01-19T01:57:06Z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eyJoZGlkIjoiMGQ5NWY1MGRjMGM5MjJjOTEyY2U5ZDE5MDhlZTlkMDgifQ==</vt:lpwstr>
  </property>
  <property fmtid="{D5CDD505-2E9C-101B-9397-08002B2CF9AE}" pid="4" name="ICV">
    <vt:lpwstr>DBFB4C74780B4DD49401740D7F0A85BE_12</vt:lpwstr>
  </property>
</Properties>
</file>